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348" w:rsidRDefault="00F75098" w:rsidP="00650FD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4E6348" w:rsidRDefault="004E6348" w:rsidP="004E6348">
      <w:pPr>
        <w:spacing w:line="480" w:lineRule="auto"/>
        <w:jc w:val="center"/>
        <w:rPr>
          <w:rFonts w:ascii="Times New Roman" w:hAnsi="Times New Roman" w:cs="Times New Roman"/>
          <w:sz w:val="24"/>
          <w:szCs w:val="24"/>
        </w:rPr>
      </w:pPr>
    </w:p>
    <w:p w:rsidR="004E6348" w:rsidRDefault="004E6348" w:rsidP="004E6348">
      <w:pPr>
        <w:spacing w:line="480" w:lineRule="auto"/>
        <w:jc w:val="center"/>
        <w:rPr>
          <w:rFonts w:ascii="Times New Roman" w:hAnsi="Times New Roman" w:cs="Times New Roman"/>
          <w:sz w:val="24"/>
          <w:szCs w:val="24"/>
        </w:rPr>
      </w:pPr>
    </w:p>
    <w:p w:rsidR="004E6348" w:rsidRDefault="004E6348" w:rsidP="004E6348">
      <w:pPr>
        <w:spacing w:line="480" w:lineRule="auto"/>
        <w:jc w:val="center"/>
        <w:rPr>
          <w:rFonts w:ascii="Times New Roman" w:hAnsi="Times New Roman" w:cs="Times New Roman"/>
          <w:sz w:val="24"/>
          <w:szCs w:val="24"/>
        </w:rPr>
      </w:pPr>
    </w:p>
    <w:p w:rsidR="004E6348" w:rsidRDefault="004E6348" w:rsidP="004E6348">
      <w:pPr>
        <w:spacing w:line="480" w:lineRule="auto"/>
        <w:jc w:val="center"/>
        <w:rPr>
          <w:rFonts w:ascii="Times New Roman" w:hAnsi="Times New Roman" w:cs="Times New Roman"/>
          <w:sz w:val="24"/>
          <w:szCs w:val="24"/>
        </w:rPr>
      </w:pPr>
    </w:p>
    <w:p w:rsidR="004E6348" w:rsidRDefault="004E6348" w:rsidP="004E6348">
      <w:pPr>
        <w:spacing w:line="480" w:lineRule="auto"/>
        <w:jc w:val="center"/>
        <w:rPr>
          <w:rFonts w:ascii="Times New Roman" w:hAnsi="Times New Roman" w:cs="Times New Roman"/>
          <w:sz w:val="24"/>
          <w:szCs w:val="24"/>
        </w:rPr>
      </w:pPr>
    </w:p>
    <w:p w:rsidR="004E6348" w:rsidRDefault="004E6348" w:rsidP="004E6348">
      <w:pPr>
        <w:spacing w:line="480" w:lineRule="auto"/>
        <w:jc w:val="center"/>
        <w:rPr>
          <w:rFonts w:ascii="Times New Roman" w:hAnsi="Times New Roman" w:cs="Times New Roman"/>
          <w:sz w:val="24"/>
          <w:szCs w:val="24"/>
        </w:rPr>
      </w:pPr>
    </w:p>
    <w:p w:rsidR="004E6348" w:rsidRDefault="00F75098" w:rsidP="004E6348">
      <w:pPr>
        <w:spacing w:line="480" w:lineRule="auto"/>
        <w:jc w:val="center"/>
        <w:rPr>
          <w:rFonts w:ascii="Times New Roman" w:hAnsi="Times New Roman" w:cs="Times New Roman"/>
          <w:sz w:val="24"/>
          <w:szCs w:val="24"/>
        </w:rPr>
      </w:pPr>
      <w:r>
        <w:rPr>
          <w:rFonts w:ascii="Times New Roman" w:hAnsi="Times New Roman" w:cs="Times New Roman"/>
          <w:sz w:val="24"/>
          <w:szCs w:val="24"/>
        </w:rPr>
        <w:t>Steps for designing screening program</w:t>
      </w:r>
    </w:p>
    <w:p w:rsidR="004E6348" w:rsidRDefault="00F75098" w:rsidP="004E63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6348" w:rsidRDefault="00F75098" w:rsidP="004E63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6348" w:rsidRDefault="004E6348" w:rsidP="004E6348">
      <w:pPr>
        <w:spacing w:line="480" w:lineRule="auto"/>
        <w:jc w:val="center"/>
        <w:rPr>
          <w:rFonts w:ascii="Times New Roman" w:hAnsi="Times New Roman" w:cs="Times New Roman"/>
          <w:sz w:val="24"/>
          <w:szCs w:val="24"/>
        </w:rPr>
      </w:pPr>
    </w:p>
    <w:p w:rsidR="004E6348" w:rsidRDefault="004E6348" w:rsidP="00650FDD">
      <w:pPr>
        <w:spacing w:line="480" w:lineRule="auto"/>
        <w:rPr>
          <w:rFonts w:ascii="Times New Roman" w:hAnsi="Times New Roman" w:cs="Times New Roman"/>
          <w:sz w:val="24"/>
          <w:szCs w:val="24"/>
        </w:rPr>
      </w:pPr>
    </w:p>
    <w:p w:rsidR="004E6348" w:rsidRDefault="004E6348" w:rsidP="00650FDD">
      <w:pPr>
        <w:spacing w:line="480" w:lineRule="auto"/>
        <w:rPr>
          <w:rFonts w:ascii="Times New Roman" w:hAnsi="Times New Roman" w:cs="Times New Roman"/>
          <w:sz w:val="24"/>
          <w:szCs w:val="24"/>
        </w:rPr>
      </w:pPr>
    </w:p>
    <w:p w:rsidR="004E6348" w:rsidRDefault="004E6348" w:rsidP="00650FDD">
      <w:pPr>
        <w:spacing w:line="480" w:lineRule="auto"/>
        <w:rPr>
          <w:rFonts w:ascii="Times New Roman" w:hAnsi="Times New Roman" w:cs="Times New Roman"/>
          <w:sz w:val="24"/>
          <w:szCs w:val="24"/>
        </w:rPr>
      </w:pPr>
    </w:p>
    <w:p w:rsidR="004E6348" w:rsidRDefault="004E6348" w:rsidP="00650FDD">
      <w:pPr>
        <w:spacing w:line="480" w:lineRule="auto"/>
        <w:rPr>
          <w:rFonts w:ascii="Times New Roman" w:hAnsi="Times New Roman" w:cs="Times New Roman"/>
          <w:sz w:val="24"/>
          <w:szCs w:val="24"/>
        </w:rPr>
      </w:pPr>
    </w:p>
    <w:p w:rsidR="004E6348" w:rsidRDefault="004E6348" w:rsidP="00650FDD">
      <w:pPr>
        <w:spacing w:line="480" w:lineRule="auto"/>
        <w:rPr>
          <w:rFonts w:ascii="Times New Roman" w:hAnsi="Times New Roman" w:cs="Times New Roman"/>
          <w:sz w:val="24"/>
          <w:szCs w:val="24"/>
        </w:rPr>
      </w:pPr>
    </w:p>
    <w:p w:rsidR="004E6348" w:rsidRDefault="004E6348" w:rsidP="00650FDD">
      <w:pPr>
        <w:spacing w:line="480" w:lineRule="auto"/>
        <w:rPr>
          <w:rFonts w:ascii="Times New Roman" w:hAnsi="Times New Roman" w:cs="Times New Roman"/>
          <w:sz w:val="24"/>
          <w:szCs w:val="24"/>
        </w:rPr>
      </w:pPr>
    </w:p>
    <w:p w:rsidR="004E6348" w:rsidRDefault="004E6348" w:rsidP="004E6348">
      <w:pPr>
        <w:spacing w:line="480" w:lineRule="auto"/>
        <w:rPr>
          <w:rFonts w:ascii="Times New Roman" w:hAnsi="Times New Roman" w:cs="Times New Roman"/>
          <w:sz w:val="24"/>
          <w:szCs w:val="24"/>
        </w:rPr>
      </w:pPr>
    </w:p>
    <w:p w:rsidR="004E6348" w:rsidRDefault="00F75098" w:rsidP="004E634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D40A1">
        <w:rPr>
          <w:rFonts w:ascii="Times New Roman" w:hAnsi="Times New Roman" w:cs="Times New Roman"/>
          <w:sz w:val="24"/>
          <w:szCs w:val="24"/>
        </w:rPr>
        <w:t>From</w:t>
      </w:r>
      <w:r>
        <w:rPr>
          <w:rFonts w:ascii="Times New Roman" w:hAnsi="Times New Roman" w:cs="Times New Roman"/>
          <w:sz w:val="24"/>
          <w:szCs w:val="24"/>
        </w:rPr>
        <w:t xml:space="preserve"> the article I have come up with some steps </w:t>
      </w:r>
      <w:r w:rsidR="00ED40A1">
        <w:rPr>
          <w:rFonts w:ascii="Times New Roman" w:hAnsi="Times New Roman" w:cs="Times New Roman"/>
          <w:sz w:val="24"/>
          <w:szCs w:val="24"/>
        </w:rPr>
        <w:t>that</w:t>
      </w:r>
      <w:r>
        <w:rPr>
          <w:rFonts w:ascii="Times New Roman" w:hAnsi="Times New Roman" w:cs="Times New Roman"/>
          <w:sz w:val="24"/>
          <w:szCs w:val="24"/>
        </w:rPr>
        <w:t xml:space="preserve"> will assist SHSU health </w:t>
      </w:r>
      <w:r w:rsidR="00ED40A1">
        <w:rPr>
          <w:rFonts w:ascii="Times New Roman" w:hAnsi="Times New Roman" w:cs="Times New Roman"/>
          <w:sz w:val="24"/>
          <w:szCs w:val="24"/>
        </w:rPr>
        <w:t>Centre</w:t>
      </w:r>
      <w:r>
        <w:rPr>
          <w:rFonts w:ascii="Times New Roman" w:hAnsi="Times New Roman" w:cs="Times New Roman"/>
          <w:sz w:val="24"/>
          <w:szCs w:val="24"/>
        </w:rPr>
        <w:t xml:space="preserve"> to design a screening program for the first years</w:t>
      </w:r>
      <w:r w:rsidR="00ED40A1">
        <w:rPr>
          <w:rFonts w:ascii="Times New Roman" w:hAnsi="Times New Roman" w:cs="Times New Roman"/>
          <w:sz w:val="24"/>
          <w:szCs w:val="24"/>
        </w:rPr>
        <w:t>, they include:</w:t>
      </w:r>
    </w:p>
    <w:p w:rsidR="00542F14" w:rsidRDefault="00F75098" w:rsidP="004E6348">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963F62">
        <w:rPr>
          <w:rFonts w:ascii="Times New Roman" w:hAnsi="Times New Roman" w:cs="Times New Roman"/>
          <w:sz w:val="24"/>
          <w:szCs w:val="24"/>
        </w:rPr>
        <w:t xml:space="preserve">ake sure that my interests match with that of community concern. Make some consultation </w:t>
      </w:r>
      <w:r>
        <w:rPr>
          <w:rFonts w:ascii="Times New Roman" w:hAnsi="Times New Roman" w:cs="Times New Roman"/>
          <w:sz w:val="24"/>
          <w:szCs w:val="24"/>
        </w:rPr>
        <w:t>from staff and experts who have knowledge and understanding of the community. The SHSU health Centre to understand the community around which the first years are locate</w:t>
      </w:r>
      <w:r>
        <w:rPr>
          <w:rFonts w:ascii="Times New Roman" w:hAnsi="Times New Roman" w:cs="Times New Roman"/>
          <w:sz w:val="24"/>
          <w:szCs w:val="24"/>
        </w:rPr>
        <w:t>d for the screening to be done.</w:t>
      </w:r>
    </w:p>
    <w:p w:rsidR="00542F14"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Create a</w:t>
      </w:r>
      <w:r w:rsidR="00A66CEE">
        <w:rPr>
          <w:rFonts w:ascii="Times New Roman" w:hAnsi="Times New Roman" w:cs="Times New Roman"/>
          <w:sz w:val="24"/>
          <w:szCs w:val="24"/>
        </w:rPr>
        <w:t xml:space="preserve"> strong link with other members of the group and the best way to reach the leaders of the community and other residents of the community. </w:t>
      </w:r>
    </w:p>
    <w:p w:rsidR="00A66CEE"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Start discussions with leaders of the community and the community members o</w:t>
      </w:r>
      <w:r>
        <w:rPr>
          <w:rFonts w:ascii="Times New Roman" w:hAnsi="Times New Roman" w:cs="Times New Roman"/>
          <w:sz w:val="24"/>
          <w:szCs w:val="24"/>
        </w:rPr>
        <w:t xml:space="preserve">n the concern of their health. Let them understand the interests of the SHSU </w:t>
      </w:r>
      <w:r w:rsidR="00AE2EDE">
        <w:rPr>
          <w:rFonts w:ascii="Times New Roman" w:hAnsi="Times New Roman" w:cs="Times New Roman"/>
          <w:sz w:val="24"/>
          <w:szCs w:val="24"/>
        </w:rPr>
        <w:t>team can give a screening program. Meet with the students if necessary.</w:t>
      </w:r>
    </w:p>
    <w:p w:rsidR="00AE2EDE"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Use a series of discussion forums together with the advisory board to start a plan of the program. The loc</w:t>
      </w:r>
      <w:r>
        <w:rPr>
          <w:rFonts w:ascii="Times New Roman" w:hAnsi="Times New Roman" w:cs="Times New Roman"/>
          <w:sz w:val="24"/>
          <w:szCs w:val="24"/>
        </w:rPr>
        <w:t>al health groups can be consulted to partner with the community screening program for the first years.</w:t>
      </w:r>
    </w:p>
    <w:p w:rsidR="00691E29"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If the program is long lasting, the SHSU should make arrangements on finances for the program. If the application is not lasting for long, the people wh</w:t>
      </w:r>
      <w:r>
        <w:rPr>
          <w:rFonts w:ascii="Times New Roman" w:hAnsi="Times New Roman" w:cs="Times New Roman"/>
          <w:sz w:val="24"/>
          <w:szCs w:val="24"/>
        </w:rPr>
        <w:t>o participated in the program should be aware of these plans and when the program comes to an end.</w:t>
      </w:r>
    </w:p>
    <w:p w:rsidR="00D47C38"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Plan assessments with the help of the Community Advisory Board that can be employed in the program to check the progress status and the results after the sc</w:t>
      </w:r>
      <w:r>
        <w:rPr>
          <w:rFonts w:ascii="Times New Roman" w:hAnsi="Times New Roman" w:cs="Times New Roman"/>
          <w:sz w:val="24"/>
          <w:szCs w:val="24"/>
        </w:rPr>
        <w:t>reening program. The results should be shared with the advisory board and to the members of the community.</w:t>
      </w:r>
    </w:p>
    <w:p w:rsidR="00B84560"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Implement the program. Ensure that CAB and the community are aware of the challenges and the progress of the program. SHSU should be frank and free to suggest to improve the program. </w:t>
      </w:r>
    </w:p>
    <w:p w:rsidR="00ED40A1"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Employ data evaluation process to make the program better and to impro</w:t>
      </w:r>
      <w:r>
        <w:rPr>
          <w:rFonts w:ascii="Times New Roman" w:hAnsi="Times New Roman" w:cs="Times New Roman"/>
          <w:sz w:val="24"/>
          <w:szCs w:val="24"/>
        </w:rPr>
        <w:t>ve it. Distribute the analysis.</w:t>
      </w:r>
    </w:p>
    <w:p w:rsidR="00ED40A1"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t>Use result evaluation data to come with the effects of the program.</w:t>
      </w:r>
    </w:p>
    <w:p w:rsidR="00ED40A1"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ab/>
      </w:r>
      <w:r w:rsidR="002626FE">
        <w:rPr>
          <w:rFonts w:ascii="Times New Roman" w:hAnsi="Times New Roman" w:cs="Times New Roman"/>
          <w:sz w:val="24"/>
          <w:szCs w:val="24"/>
        </w:rPr>
        <w:t>Acknowledge the contribution of the participants who made the program a success.</w:t>
      </w: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ED40A1" w:rsidRDefault="00ED40A1" w:rsidP="00B84560">
      <w:pPr>
        <w:spacing w:line="480" w:lineRule="auto"/>
        <w:jc w:val="center"/>
        <w:rPr>
          <w:rFonts w:ascii="Times New Roman" w:hAnsi="Times New Roman" w:cs="Times New Roman"/>
          <w:sz w:val="24"/>
          <w:szCs w:val="24"/>
        </w:rPr>
      </w:pPr>
    </w:p>
    <w:p w:rsidR="002626FE" w:rsidRDefault="002626FE" w:rsidP="002626FE">
      <w:pPr>
        <w:spacing w:line="480" w:lineRule="auto"/>
        <w:rPr>
          <w:rFonts w:ascii="Times New Roman" w:hAnsi="Times New Roman" w:cs="Times New Roman"/>
          <w:sz w:val="24"/>
          <w:szCs w:val="24"/>
        </w:rPr>
      </w:pPr>
    </w:p>
    <w:p w:rsidR="00B84560" w:rsidRDefault="00F75098" w:rsidP="002626F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84560" w:rsidRDefault="00F75098" w:rsidP="004E6348">
      <w:pPr>
        <w:spacing w:line="480" w:lineRule="auto"/>
        <w:ind w:left="720" w:hanging="720"/>
        <w:rPr>
          <w:rFonts w:ascii="Times New Roman" w:hAnsi="Times New Roman" w:cs="Times New Roman"/>
          <w:sz w:val="24"/>
          <w:szCs w:val="24"/>
        </w:rPr>
      </w:pPr>
      <w:r w:rsidRPr="00DB5EA7">
        <w:rPr>
          <w:rFonts w:ascii="Times New Roman" w:hAnsi="Times New Roman" w:cs="Times New Roman"/>
          <w:sz w:val="24"/>
          <w:szCs w:val="24"/>
        </w:rPr>
        <w:lastRenderedPageBreak/>
        <w:t>Zapka, J., Taplin, S. H., Anhang Price, R., Cranos</w:t>
      </w:r>
      <w:r w:rsidRPr="00DB5EA7">
        <w:rPr>
          <w:rFonts w:ascii="Times New Roman" w:hAnsi="Times New Roman" w:cs="Times New Roman"/>
          <w:sz w:val="24"/>
          <w:szCs w:val="24"/>
        </w:rPr>
        <w:t>, C., &amp; Yabroff, R. (2010). Factors in quality care—the case of follow-up to abnormal cancer screening tests—problems in the steps and interfaces of care. Journal of the National Cancer Institute Monographs, 2010(40), 58-71.</w:t>
      </w:r>
    </w:p>
    <w:p w:rsidR="00B84560" w:rsidRDefault="00F75098" w:rsidP="004E6348">
      <w:pPr>
        <w:spacing w:line="480" w:lineRule="auto"/>
        <w:ind w:left="720" w:hanging="720"/>
        <w:rPr>
          <w:rFonts w:ascii="Times New Roman" w:hAnsi="Times New Roman" w:cs="Times New Roman"/>
          <w:sz w:val="24"/>
          <w:szCs w:val="24"/>
        </w:rPr>
      </w:pPr>
      <w:r w:rsidRPr="004E6348">
        <w:rPr>
          <w:rFonts w:ascii="Times New Roman" w:hAnsi="Times New Roman" w:cs="Times New Roman"/>
          <w:sz w:val="24"/>
          <w:szCs w:val="24"/>
        </w:rPr>
        <w:t>Robosky, L. C., Robertson, D. G</w:t>
      </w:r>
      <w:r w:rsidRPr="004E6348">
        <w:rPr>
          <w:rFonts w:ascii="Times New Roman" w:hAnsi="Times New Roman" w:cs="Times New Roman"/>
          <w:sz w:val="24"/>
          <w:szCs w:val="24"/>
        </w:rPr>
        <w:t>., Baker, J., Rane, S., &amp; Reily, M. D. (2002). In vivo toxicity screening programs using metabonomics. Combinatorial chemistry &amp; high throughput screening, 5(8), 651-662.</w:t>
      </w:r>
    </w:p>
    <w:p w:rsidR="00CD67EB" w:rsidRPr="00650FDD" w:rsidRDefault="00F75098" w:rsidP="00650FD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3F62">
        <w:rPr>
          <w:rFonts w:ascii="Times New Roman" w:hAnsi="Times New Roman" w:cs="Times New Roman"/>
          <w:sz w:val="24"/>
          <w:szCs w:val="24"/>
        </w:rPr>
        <w:t xml:space="preserve"> </w:t>
      </w:r>
    </w:p>
    <w:sectPr w:rsidR="00CD67EB" w:rsidRPr="00650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FDD"/>
    <w:rsid w:val="000727A4"/>
    <w:rsid w:val="002626FE"/>
    <w:rsid w:val="004E6348"/>
    <w:rsid w:val="00542F14"/>
    <w:rsid w:val="00650FDD"/>
    <w:rsid w:val="00691E29"/>
    <w:rsid w:val="008E72C8"/>
    <w:rsid w:val="00963F62"/>
    <w:rsid w:val="00A6260C"/>
    <w:rsid w:val="00A66CEE"/>
    <w:rsid w:val="00AE2EDE"/>
    <w:rsid w:val="00B84560"/>
    <w:rsid w:val="00CD67EB"/>
    <w:rsid w:val="00D47C38"/>
    <w:rsid w:val="00DB5EA7"/>
    <w:rsid w:val="00ED40A1"/>
    <w:rsid w:val="00F75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A5BEA-734B-4C2C-B067-A01B67DF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560"/>
  </w:style>
  <w:style w:type="paragraph" w:styleId="Footer">
    <w:name w:val="footer"/>
    <w:basedOn w:val="Normal"/>
    <w:link w:val="FooterChar"/>
    <w:uiPriority w:val="99"/>
    <w:unhideWhenUsed/>
    <w:rsid w:val="00B84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2019-03-26T16:06:00Z</dcterms:created>
  <dcterms:modified xsi:type="dcterms:W3CDTF">2019-03-26T16:06:00Z</dcterms:modified>
</cp:coreProperties>
</file>